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A" w:rsidRDefault="004F381A">
      <w:pPr>
        <w:rPr>
          <w:lang/>
        </w:rPr>
      </w:pPr>
      <w:r>
        <w:rPr>
          <w:lang/>
        </w:rPr>
        <w:t>Agromenadžment 2025/2026. godina</w:t>
      </w:r>
    </w:p>
    <w:p w:rsidR="00252534" w:rsidRDefault="004F381A">
      <w:pP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</w:pPr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09.2.2026.</w:t>
      </w:r>
      <w:proofErr w:type="gramEnd"/>
    </w:p>
    <w:p w:rsidR="004F381A" w:rsidRPr="00252534" w:rsidRDefault="004F381A">
      <w:pP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</w:pP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1.      </w:t>
      </w:r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Tomašević Teodora        41/2021A             100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2.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Dejanović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Radoslava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 27/2022A             100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3.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Vaht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Lidija                          54/2022A             100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4.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   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Janjić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Nevena                    10/2022A             100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5.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Dejanić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Jelena                  59/2022A             98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6.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Srđanov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Emilija                 30/2022A             97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7.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Zorjan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Ljudmila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      52/2022A             97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8.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Veselinović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Branislav       9/2022A               95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9.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Đorđević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Nataša              61/2022A             95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         ocena10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10.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 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Nužda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Aleksandra             34/2022A             92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              ocena10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11.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 </w:t>
      </w:r>
      <w:proofErr w:type="spellStart"/>
      <w:proofErr w:type="gram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Nešticki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Bojan                   26/2022A             81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9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12.</w:t>
      </w:r>
      <w:proofErr w:type="gram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  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 </w:t>
      </w:r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Antin Igor                            19/2022A             81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bod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                  </w:t>
      </w:r>
      <w:proofErr w:type="spellStart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0F4F9"/>
        </w:rPr>
        <w:t xml:space="preserve"> 9</w:t>
      </w:r>
    </w:p>
    <w:p w:rsidR="004F381A" w:rsidRDefault="004F381A">
      <w:pPr>
        <w:rPr>
          <w:rFonts w:ascii="Times New Roman" w:hAnsi="Times New Roman" w:cs="Times New Roman"/>
          <w:sz w:val="24"/>
          <w:szCs w:val="24"/>
          <w:lang/>
        </w:rPr>
      </w:pPr>
    </w:p>
    <w:p w:rsidR="004F381A" w:rsidRDefault="004F381A">
      <w:pPr>
        <w:rPr>
          <w:rFonts w:ascii="Times New Roman" w:hAnsi="Times New Roman" w:cs="Times New Roman"/>
          <w:sz w:val="24"/>
          <w:szCs w:val="24"/>
          <w:lang/>
        </w:rPr>
      </w:pPr>
    </w:p>
    <w:p w:rsidR="004F381A" w:rsidRPr="004F381A" w:rsidRDefault="004F381A">
      <w:pPr>
        <w:rPr>
          <w:rFonts w:ascii="Times New Roman" w:hAnsi="Times New Roman" w:cs="Times New Roman"/>
          <w:sz w:val="24"/>
          <w:szCs w:val="24"/>
          <w:lang/>
        </w:rPr>
      </w:pPr>
      <w:r w:rsidRPr="004F381A">
        <w:rPr>
          <w:rFonts w:ascii="Times New Roman" w:hAnsi="Times New Roman" w:cs="Times New Roman"/>
          <w:sz w:val="24"/>
          <w:szCs w:val="24"/>
          <w:lang/>
        </w:rPr>
        <w:t>23.02.2026.</w:t>
      </w:r>
    </w:p>
    <w:p w:rsidR="004F381A" w:rsidRDefault="004F381A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</w:pP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1. Anja </w:t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Marćiš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71 </w:t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bod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8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2. </w:t>
      </w:r>
      <w:proofErr w:type="gram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Aleksandra Dimitrijevic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91 </w:t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bod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10</w:t>
      </w:r>
      <w:r w:rsidRPr="004F381A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3.</w:t>
      </w:r>
      <w:proofErr w:type="gram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Jelena </w:t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Grbić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100 </w:t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bodova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ab/>
      </w:r>
      <w:proofErr w:type="spellStart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>ocena</w:t>
      </w:r>
      <w:proofErr w:type="spellEnd"/>
      <w:r w:rsidRPr="004F381A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10</w:t>
      </w:r>
    </w:p>
    <w:p w:rsidR="004F381A" w:rsidRDefault="004F381A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</w:pPr>
    </w:p>
    <w:p w:rsidR="004F381A" w:rsidRPr="004F381A" w:rsidRDefault="004F381A">
      <w:pPr>
        <w:rPr>
          <w:rFonts w:ascii="Times New Roman" w:hAnsi="Times New Roman" w:cs="Times New Roman"/>
          <w:sz w:val="24"/>
          <w:szCs w:val="24"/>
          <w:lang/>
        </w:rPr>
      </w:pPr>
    </w:p>
    <w:sectPr w:rsidR="004F381A" w:rsidRPr="004F381A" w:rsidSect="00A951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4F381A"/>
    <w:rsid w:val="000C00A0"/>
    <w:rsid w:val="00252534"/>
    <w:rsid w:val="004F381A"/>
    <w:rsid w:val="00A951BA"/>
    <w:rsid w:val="00B1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natasa.vukelic</dc:creator>
  <cp:lastModifiedBy>natasa.vukelic</cp:lastModifiedBy>
  <cp:revision>1</cp:revision>
  <cp:lastPrinted>2026-02-25T11:03:00Z</cp:lastPrinted>
  <dcterms:created xsi:type="dcterms:W3CDTF">2026-02-25T10:44:00Z</dcterms:created>
  <dcterms:modified xsi:type="dcterms:W3CDTF">2026-02-25T11:07:00Z</dcterms:modified>
</cp:coreProperties>
</file>