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4889" w14:textId="34C6EDC9" w:rsidR="002E68AD" w:rsidRP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37E0D">
        <w:rPr>
          <w:rFonts w:ascii="Times New Roman" w:hAnsi="Times New Roman" w:cs="Times New Roman"/>
          <w:sz w:val="28"/>
          <w:szCs w:val="28"/>
          <w:lang w:val="sr-Latn-RS"/>
        </w:rPr>
        <w:t>Avgust 2025</w:t>
      </w:r>
    </w:p>
    <w:p w14:paraId="4E9CFF80" w14:textId="2EDEEC51" w:rsid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37E0D">
        <w:rPr>
          <w:rFonts w:ascii="Times New Roman" w:hAnsi="Times New Roman" w:cs="Times New Roman"/>
          <w:sz w:val="28"/>
          <w:szCs w:val="28"/>
          <w:lang w:val="sr-Latn-RS"/>
        </w:rPr>
        <w:t>6.10.2025.</w:t>
      </w:r>
    </w:p>
    <w:p w14:paraId="391CA57C" w14:textId="77777777" w:rsidR="00A37E0D" w:rsidRP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1ED4C565" w14:textId="1B055985" w:rsid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37E0D">
        <w:rPr>
          <w:rFonts w:ascii="Times New Roman" w:hAnsi="Times New Roman" w:cs="Times New Roman"/>
          <w:sz w:val="28"/>
          <w:szCs w:val="28"/>
          <w:lang w:val="sr-Latn-RS"/>
        </w:rPr>
        <w:t>Planiranje i projektovanje</w:t>
      </w:r>
    </w:p>
    <w:p w14:paraId="37480421" w14:textId="60D34465" w:rsid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23F3D1CD" w14:textId="77777777" w:rsidR="00A37E0D" w:rsidRP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1B008560" w14:textId="5BC469A8" w:rsidR="00A37E0D" w:rsidRDefault="00A37E0D" w:rsidP="00A37E0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37E0D">
        <w:rPr>
          <w:rFonts w:ascii="Times New Roman" w:hAnsi="Times New Roman" w:cs="Times New Roman"/>
          <w:sz w:val="28"/>
          <w:szCs w:val="28"/>
          <w:lang w:val="sr-Latn-RS"/>
        </w:rPr>
        <w:t xml:space="preserve">Sara Dostinić </w:t>
      </w:r>
      <w:r w:rsidRPr="00A37E0D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A37E0D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A37E0D">
        <w:rPr>
          <w:rFonts w:ascii="Times New Roman" w:hAnsi="Times New Roman" w:cs="Times New Roman"/>
          <w:sz w:val="28"/>
          <w:szCs w:val="28"/>
          <w:lang w:val="sr-Latn-RS"/>
        </w:rPr>
        <w:tab/>
        <w:t>47/2021A</w:t>
      </w:r>
      <w:r w:rsidRPr="00A37E0D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A37E0D">
        <w:rPr>
          <w:rFonts w:ascii="Times New Roman" w:hAnsi="Times New Roman" w:cs="Times New Roman"/>
          <w:sz w:val="28"/>
          <w:szCs w:val="28"/>
          <w:lang w:val="sr-Latn-RS"/>
        </w:rPr>
        <w:tab/>
        <w:t>10 (deset)</w:t>
      </w:r>
    </w:p>
    <w:p w14:paraId="1916371D" w14:textId="77777777" w:rsidR="00A37E0D" w:rsidRPr="00A37E0D" w:rsidRDefault="00A37E0D" w:rsidP="00A37E0D">
      <w:pPr>
        <w:pStyle w:val="ListParagrap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0CAA059A" w14:textId="55AD5C51" w:rsidR="00A37E0D" w:rsidRPr="00A37E0D" w:rsidRDefault="00A37E0D" w:rsidP="00A37E0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76BB7BEB" w14:textId="0B9836CF" w:rsidR="00A37E0D" w:rsidRPr="00A37E0D" w:rsidRDefault="00A37E0D" w:rsidP="00A37E0D">
      <w:pPr>
        <w:jc w:val="right"/>
        <w:rPr>
          <w:rFonts w:ascii="Times New Roman" w:hAnsi="Times New Roman" w:cs="Times New Roman"/>
          <w:sz w:val="28"/>
          <w:szCs w:val="28"/>
          <w:lang w:val="sr-Latn-RS"/>
        </w:rPr>
      </w:pPr>
      <w:r w:rsidRPr="00A37E0D">
        <w:rPr>
          <w:rFonts w:ascii="Times New Roman" w:hAnsi="Times New Roman" w:cs="Times New Roman"/>
          <w:sz w:val="28"/>
          <w:szCs w:val="28"/>
          <w:lang w:val="sr-Latn-RS"/>
        </w:rPr>
        <w:t>Prof. dr Nataša Vukelić</w:t>
      </w:r>
    </w:p>
    <w:sectPr w:rsidR="00A37E0D" w:rsidRPr="00A3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4EB"/>
    <w:multiLevelType w:val="hybridMultilevel"/>
    <w:tmpl w:val="30DE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0D"/>
    <w:rsid w:val="002E68AD"/>
    <w:rsid w:val="00A3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379B"/>
  <w15:chartTrackingRefBased/>
  <w15:docId w15:val="{D485FF09-8F79-493D-A83C-B462BD18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</cp:revision>
  <dcterms:created xsi:type="dcterms:W3CDTF">2025-10-07T06:44:00Z</dcterms:created>
  <dcterms:modified xsi:type="dcterms:W3CDTF">2025-10-07T06:46:00Z</dcterms:modified>
</cp:coreProperties>
</file>