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>REZULTATI PISMENOG ISPITA ODRŽANOG 16.06.2021. IZ PREDMETA “</w:t>
      </w:r>
      <w:r>
        <w:rPr>
          <w:rFonts w:ascii="Times New Roman" w:hAnsi="Times New Roman" w:cs="Times New Roman"/>
          <w:sz w:val="24"/>
          <w:lang/>
        </w:rPr>
        <w:t>ORGANIZACIJA U POLJOPRIVREDI“</w:t>
      </w: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P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PISMENI DEO ISPITA</w:t>
      </w: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ISPRAVAK TESTOVA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II test(bodova)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Prosečni bodovi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Ocena</w:t>
      </w: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Pavlović Maja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7,2 boda,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8,1,</w:t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9,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Đumić Danica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9,5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9,5,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10,</w:t>
      </w:r>
      <w:r w:rsidR="00A04A7E">
        <w:rPr>
          <w:rFonts w:ascii="Times New Roman" w:hAnsi="Times New Roman" w:cs="Times New Roman"/>
          <w:sz w:val="24"/>
          <w:lang/>
        </w:rPr>
        <w:tab/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Zelić Dušica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9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8,65,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9,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Ninkov Bojana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7,5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6,4,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7,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Babić Tomana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5,5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6,3,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7,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Kopunović Katarina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6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5,65,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6,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Kovčin Dragana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 xml:space="preserve">10 bodova, 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9,25,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10,</w:t>
      </w:r>
      <w:r w:rsidR="00A04A7E">
        <w:rPr>
          <w:rFonts w:ascii="Times New Roman" w:hAnsi="Times New Roman" w:cs="Times New Roman"/>
          <w:sz w:val="24"/>
          <w:lang/>
        </w:rPr>
        <w:tab/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Timar Dunja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5,5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5,4,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6,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Šarić Mina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5,8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6,75,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7,</w:t>
      </w:r>
    </w:p>
    <w:p w:rsidR="00CA1F2F" w:rsidRDefault="00CA1F2F" w:rsidP="00C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Trnavac Andrija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6 bodova,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5,65,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 w:rsidR="00A04A7E"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>6.</w:t>
      </w:r>
    </w:p>
    <w:p w:rsidR="00A04A7E" w:rsidRDefault="00A04A7E" w:rsidP="00A04A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04A7E" w:rsidRDefault="00A04A7E" w:rsidP="00A04A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04A7E" w:rsidRPr="00CA1F2F" w:rsidRDefault="00A04A7E" w:rsidP="00A04A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Default="00CA1F2F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CA1F2F" w:rsidRPr="00A04A7E" w:rsidRDefault="00A04A7E" w:rsidP="00CA1F2F">
      <w:pPr>
        <w:pStyle w:val="NoSpacing"/>
        <w:rPr>
          <w:rFonts w:ascii="Times New Roman" w:hAnsi="Times New Roman" w:cs="Times New Roman"/>
          <w:b/>
          <w:sz w:val="24"/>
          <w:lang/>
        </w:rPr>
      </w:pPr>
      <w:r w:rsidRPr="00A04A7E">
        <w:rPr>
          <w:rFonts w:ascii="Times New Roman" w:hAnsi="Times New Roman" w:cs="Times New Roman"/>
          <w:b/>
          <w:sz w:val="24"/>
          <w:lang/>
        </w:rPr>
        <w:t>Uvid u rezultate pismenog ispita održaće se 18.06.2021. godine na V spratu stočarskog paviljona u kancelariji broj 13, u 10:30h. U istom terminu vršiće se i upis ocena.</w:t>
      </w:r>
    </w:p>
    <w:p w:rsidR="00A04A7E" w:rsidRDefault="00A04A7E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04A7E" w:rsidRDefault="00A04A7E" w:rsidP="00CA1F2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04A7E" w:rsidRDefault="00A04A7E" w:rsidP="00CA1F2F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Prof. dr Nataša Vukelić</w:t>
      </w:r>
    </w:p>
    <w:p w:rsidR="00A04A7E" w:rsidRPr="00CA1F2F" w:rsidRDefault="00A04A7E" w:rsidP="00CA1F2F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Dipl. aekon Veljko Šarac</w:t>
      </w:r>
    </w:p>
    <w:sectPr w:rsidR="00A04A7E" w:rsidRPr="00CA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2C3"/>
    <w:multiLevelType w:val="hybridMultilevel"/>
    <w:tmpl w:val="05D0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1F2F"/>
    <w:rsid w:val="008E131F"/>
    <w:rsid w:val="00A04A7E"/>
    <w:rsid w:val="00CA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2021-06-17T14:15:00Z</dcterms:created>
  <dcterms:modified xsi:type="dcterms:W3CDTF">2021-06-17T14:15:00Z</dcterms:modified>
</cp:coreProperties>
</file>